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9C" w:rsidRPr="000B7E80" w:rsidRDefault="004D109C" w:rsidP="004D109C">
      <w:pPr>
        <w:rPr>
          <w:rFonts w:ascii="Times New Roman" w:hAnsi="Times New Roman" w:cs="Times New Roman"/>
          <w:sz w:val="24"/>
          <w:szCs w:val="24"/>
        </w:rPr>
      </w:pPr>
      <w:r w:rsidRPr="000B7E80">
        <w:rPr>
          <w:rFonts w:ascii="Times New Roman" w:hAnsi="Times New Roman" w:cs="Times New Roman"/>
          <w:sz w:val="24"/>
          <w:szCs w:val="24"/>
        </w:rPr>
        <w:t>Uniwersytet Przyrodniczy w Poznaniu</w:t>
      </w:r>
    </w:p>
    <w:p w:rsidR="004D109C" w:rsidRPr="000B7E80" w:rsidRDefault="004D109C" w:rsidP="004D109C">
      <w:pPr>
        <w:rPr>
          <w:rFonts w:ascii="Times New Roman" w:hAnsi="Times New Roman" w:cs="Times New Roman"/>
          <w:sz w:val="24"/>
          <w:szCs w:val="24"/>
        </w:rPr>
      </w:pPr>
      <w:r w:rsidRPr="000B7E80">
        <w:rPr>
          <w:rFonts w:ascii="Times New Roman" w:hAnsi="Times New Roman" w:cs="Times New Roman"/>
          <w:sz w:val="24"/>
          <w:szCs w:val="24"/>
        </w:rPr>
        <w:t>Wydział Rolnictwa i Bioin</w:t>
      </w:r>
      <w:r w:rsidR="00F72BA9" w:rsidRPr="000B7E80">
        <w:rPr>
          <w:rFonts w:ascii="Times New Roman" w:hAnsi="Times New Roman" w:cs="Times New Roman"/>
          <w:sz w:val="24"/>
          <w:szCs w:val="24"/>
        </w:rPr>
        <w:t>ż</w:t>
      </w:r>
      <w:r w:rsidRPr="000B7E80">
        <w:rPr>
          <w:rFonts w:ascii="Times New Roman" w:hAnsi="Times New Roman" w:cs="Times New Roman"/>
          <w:sz w:val="24"/>
          <w:szCs w:val="24"/>
        </w:rPr>
        <w:t>ynierii</w:t>
      </w:r>
    </w:p>
    <w:p w:rsidR="004D109C" w:rsidRPr="000B7E80" w:rsidRDefault="004D109C" w:rsidP="004D109C">
      <w:pPr>
        <w:rPr>
          <w:rFonts w:ascii="Times New Roman" w:hAnsi="Times New Roman" w:cs="Times New Roman"/>
          <w:sz w:val="24"/>
          <w:szCs w:val="24"/>
        </w:rPr>
      </w:pPr>
    </w:p>
    <w:p w:rsidR="008253D6" w:rsidRPr="000B7E80" w:rsidRDefault="008253D6" w:rsidP="004D109C">
      <w:pPr>
        <w:rPr>
          <w:rFonts w:ascii="Times New Roman" w:hAnsi="Times New Roman" w:cs="Times New Roman"/>
          <w:sz w:val="24"/>
          <w:szCs w:val="24"/>
        </w:rPr>
      </w:pPr>
    </w:p>
    <w:p w:rsidR="00AA29EA" w:rsidRPr="000B7E80" w:rsidRDefault="00AA29EA" w:rsidP="00AA2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80">
        <w:rPr>
          <w:rFonts w:ascii="Times New Roman" w:hAnsi="Times New Roman" w:cs="Times New Roman"/>
          <w:b/>
          <w:sz w:val="24"/>
          <w:szCs w:val="24"/>
        </w:rPr>
        <w:t>STACJONARNE I NIESTACJONARNE STUDIA DOKTORANCKIE</w:t>
      </w:r>
    </w:p>
    <w:p w:rsidR="000B7E80" w:rsidRPr="000B7E80" w:rsidRDefault="000B7E80" w:rsidP="003A4CF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773CB" w:rsidRPr="000B7E80" w:rsidRDefault="00B773CB" w:rsidP="000B7E80">
      <w:pPr>
        <w:jc w:val="both"/>
        <w:rPr>
          <w:rFonts w:ascii="Times New Roman" w:hAnsi="Times New Roman" w:cs="Times New Roman"/>
          <w:sz w:val="24"/>
          <w:szCs w:val="24"/>
        </w:rPr>
      </w:pPr>
      <w:r w:rsidRPr="000B7E80">
        <w:rPr>
          <w:rFonts w:ascii="Times New Roman" w:hAnsi="Times New Roman" w:cs="Times New Roman"/>
          <w:sz w:val="24"/>
          <w:szCs w:val="24"/>
        </w:rPr>
        <w:t>Dziedzina:</w:t>
      </w:r>
      <w:r w:rsidRPr="000B7E80">
        <w:rPr>
          <w:rFonts w:ascii="Times New Roman" w:hAnsi="Times New Roman" w:cs="Times New Roman"/>
          <w:b/>
          <w:sz w:val="24"/>
          <w:szCs w:val="24"/>
        </w:rPr>
        <w:t xml:space="preserve"> nauki rolnicze</w:t>
      </w:r>
      <w:r w:rsidRPr="000B7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EA" w:rsidRPr="000B7E80" w:rsidRDefault="00B773CB" w:rsidP="000B7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80">
        <w:rPr>
          <w:rFonts w:ascii="Times New Roman" w:hAnsi="Times New Roman" w:cs="Times New Roman"/>
          <w:sz w:val="24"/>
          <w:szCs w:val="24"/>
        </w:rPr>
        <w:t>Dyscypliny:</w:t>
      </w:r>
      <w:r w:rsidRPr="000B7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E80">
        <w:rPr>
          <w:rFonts w:ascii="Times New Roman" w:hAnsi="Times New Roman" w:cs="Times New Roman"/>
          <w:b/>
          <w:sz w:val="24"/>
          <w:szCs w:val="24"/>
        </w:rPr>
        <w:tab/>
        <w:t xml:space="preserve">Agronomia, Biotechnologia, </w:t>
      </w:r>
      <w:r w:rsidR="000B7E80" w:rsidRPr="000B7E80">
        <w:rPr>
          <w:rFonts w:ascii="Times New Roman" w:hAnsi="Times New Roman" w:cs="Times New Roman"/>
          <w:b/>
          <w:sz w:val="24"/>
          <w:szCs w:val="24"/>
        </w:rPr>
        <w:t xml:space="preserve">Inżynieria rolnicza, </w:t>
      </w:r>
      <w:r w:rsidRPr="000B7E80">
        <w:rPr>
          <w:rFonts w:ascii="Times New Roman" w:hAnsi="Times New Roman" w:cs="Times New Roman"/>
          <w:b/>
          <w:sz w:val="24"/>
          <w:szCs w:val="24"/>
        </w:rPr>
        <w:t>Ochrona i kształtowanie środowiska</w:t>
      </w:r>
    </w:p>
    <w:p w:rsidR="004D109C" w:rsidRPr="000B7E80" w:rsidRDefault="004D109C" w:rsidP="003A4C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0B7E80">
        <w:rPr>
          <w:rFonts w:ascii="Times New Roman" w:hAnsi="Times New Roman" w:cs="Times New Roman"/>
          <w:b/>
          <w:sz w:val="24"/>
          <w:szCs w:val="24"/>
        </w:rPr>
        <w:t>SYLABUS</w:t>
      </w:r>
      <w:r w:rsidR="00237226" w:rsidRPr="000B7E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0206" w:type="dxa"/>
        <w:tblLook w:val="04A0"/>
      </w:tblPr>
      <w:tblGrid>
        <w:gridCol w:w="6629"/>
        <w:gridCol w:w="850"/>
        <w:gridCol w:w="639"/>
        <w:gridCol w:w="779"/>
        <w:gridCol w:w="1309"/>
      </w:tblGrid>
      <w:tr w:rsidR="002E5639" w:rsidRPr="002E5639" w:rsidTr="00237226">
        <w:tc>
          <w:tcPr>
            <w:tcW w:w="7479" w:type="dxa"/>
            <w:gridSpan w:val="2"/>
          </w:tcPr>
          <w:p w:rsidR="002E5639" w:rsidRPr="000B7E80" w:rsidRDefault="002E5639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Nazwa przedmiotu/modułu (zgodna z zatwierdzonym programem studiów doktoranckich)</w:t>
            </w:r>
          </w:p>
          <w:p w:rsidR="00237226" w:rsidRPr="000B7E80" w:rsidRDefault="00B26D0C" w:rsidP="000B7E8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Seminarium doktoranckie</w:t>
            </w:r>
          </w:p>
        </w:tc>
        <w:tc>
          <w:tcPr>
            <w:tcW w:w="1418" w:type="dxa"/>
            <w:gridSpan w:val="2"/>
            <w:vMerge w:val="restart"/>
          </w:tcPr>
          <w:p w:rsidR="002E5639" w:rsidRPr="000B7E80" w:rsidRDefault="004D109C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L. punktów ECTS</w:t>
            </w:r>
          </w:p>
          <w:p w:rsidR="004D109C" w:rsidRPr="000B7E80" w:rsidRDefault="004D109C" w:rsidP="000B7E80">
            <w:pPr>
              <w:jc w:val="both"/>
              <w:rPr>
                <w:rFonts w:ascii="Times New Roman" w:hAnsi="Times New Roman" w:cs="Times New Roman"/>
              </w:rPr>
            </w:pPr>
          </w:p>
          <w:p w:rsidR="00BE4813" w:rsidRPr="000B7E80" w:rsidRDefault="00BE4813" w:rsidP="000B7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2E5639" w:rsidRPr="00D147BE" w:rsidRDefault="004D109C" w:rsidP="004D10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7BE">
              <w:rPr>
                <w:rFonts w:ascii="Arial" w:hAnsi="Arial" w:cs="Arial"/>
                <w:sz w:val="16"/>
                <w:szCs w:val="16"/>
              </w:rPr>
              <w:t>numer katalogowy</w:t>
            </w:r>
          </w:p>
        </w:tc>
      </w:tr>
      <w:tr w:rsidR="002E5639" w:rsidRPr="002E5639" w:rsidTr="00237226">
        <w:tc>
          <w:tcPr>
            <w:tcW w:w="7479" w:type="dxa"/>
            <w:gridSpan w:val="2"/>
          </w:tcPr>
          <w:p w:rsidR="002E5639" w:rsidRPr="000B7E80" w:rsidRDefault="002E5639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Nazwa w j. angielskim</w:t>
            </w:r>
          </w:p>
          <w:p w:rsidR="002E5639" w:rsidRPr="000B7E80" w:rsidRDefault="00B26D0C" w:rsidP="000B7E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B7E80">
              <w:rPr>
                <w:rFonts w:ascii="Times New Roman" w:hAnsi="Times New Roman" w:cs="Times New Roman"/>
                <w:b/>
              </w:rPr>
              <w:t>Ph</w:t>
            </w:r>
            <w:proofErr w:type="spellEnd"/>
            <w:r w:rsidRPr="000B7E80">
              <w:rPr>
                <w:rFonts w:ascii="Times New Roman" w:hAnsi="Times New Roman" w:cs="Times New Roman"/>
                <w:b/>
              </w:rPr>
              <w:t xml:space="preserve">. D. </w:t>
            </w:r>
            <w:proofErr w:type="spellStart"/>
            <w:r w:rsidRPr="000B7E80">
              <w:rPr>
                <w:rFonts w:ascii="Times New Roman" w:hAnsi="Times New Roman" w:cs="Times New Roman"/>
                <w:b/>
              </w:rPr>
              <w:t>Seminar</w:t>
            </w:r>
            <w:proofErr w:type="spellEnd"/>
          </w:p>
        </w:tc>
        <w:tc>
          <w:tcPr>
            <w:tcW w:w="1418" w:type="dxa"/>
            <w:gridSpan w:val="2"/>
            <w:vMerge/>
          </w:tcPr>
          <w:p w:rsidR="002E5639" w:rsidRPr="000B7E80" w:rsidRDefault="002E5639" w:rsidP="000B7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2E5639" w:rsidRPr="00D147BE" w:rsidRDefault="002E5639" w:rsidP="006E23FB">
            <w:pPr>
              <w:rPr>
                <w:sz w:val="16"/>
                <w:szCs w:val="16"/>
              </w:rPr>
            </w:pPr>
          </w:p>
        </w:tc>
      </w:tr>
      <w:tr w:rsidR="002E5639" w:rsidRPr="002E5639" w:rsidTr="00025D3C">
        <w:tc>
          <w:tcPr>
            <w:tcW w:w="10206" w:type="dxa"/>
            <w:gridSpan w:val="5"/>
          </w:tcPr>
          <w:p w:rsidR="002E5639" w:rsidRPr="000B7E80" w:rsidRDefault="002E5639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Wykładowca/Kierownik przedmiotu/modułu</w:t>
            </w:r>
          </w:p>
          <w:p w:rsidR="002E5639" w:rsidRPr="000B7E80" w:rsidRDefault="00B26D0C" w:rsidP="000B7E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Wykładowcy wyznaczeni przez Dziekana Wydziału</w:t>
            </w:r>
          </w:p>
        </w:tc>
      </w:tr>
      <w:tr w:rsidR="002E5639" w:rsidRPr="002E5639" w:rsidTr="00A43FD7">
        <w:tc>
          <w:tcPr>
            <w:tcW w:w="10206" w:type="dxa"/>
            <w:gridSpan w:val="5"/>
          </w:tcPr>
          <w:p w:rsidR="002E5639" w:rsidRPr="000B7E80" w:rsidRDefault="002E5639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Jednostki realizujące zajęcia</w:t>
            </w:r>
          </w:p>
          <w:p w:rsidR="002E5639" w:rsidRPr="000B7E80" w:rsidRDefault="002E5639" w:rsidP="000B7E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</w:rPr>
              <w:t xml:space="preserve"> </w:t>
            </w:r>
            <w:r w:rsidR="00B26D0C" w:rsidRPr="000B7E80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  <w:tr w:rsidR="00B773CB" w:rsidRPr="005D71B4" w:rsidTr="00B26D0C">
        <w:tc>
          <w:tcPr>
            <w:tcW w:w="10206" w:type="dxa"/>
            <w:gridSpan w:val="5"/>
            <w:vAlign w:val="center"/>
          </w:tcPr>
          <w:p w:rsidR="00B773CB" w:rsidRPr="000B7E80" w:rsidRDefault="00B773CB" w:rsidP="000B7E80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</w:rPr>
              <w:t xml:space="preserve">Semestr, w którym realizowane są zajęcia:   </w:t>
            </w:r>
            <w:r w:rsidR="00B26D0C" w:rsidRPr="000B7E80">
              <w:rPr>
                <w:rFonts w:ascii="Times New Roman" w:hAnsi="Times New Roman" w:cs="Times New Roman"/>
                <w:b/>
              </w:rPr>
              <w:t xml:space="preserve">semestry </w:t>
            </w:r>
            <w:r w:rsidR="000B7E80">
              <w:rPr>
                <w:rFonts w:ascii="Times New Roman" w:hAnsi="Times New Roman" w:cs="Times New Roman"/>
                <w:b/>
              </w:rPr>
              <w:t>I-VIII</w:t>
            </w:r>
          </w:p>
        </w:tc>
      </w:tr>
      <w:tr w:rsidR="005D71B4" w:rsidRPr="005D71B4" w:rsidTr="000350CA">
        <w:tc>
          <w:tcPr>
            <w:tcW w:w="10206" w:type="dxa"/>
            <w:gridSpan w:val="5"/>
          </w:tcPr>
          <w:p w:rsidR="005D71B4" w:rsidRPr="000B7E80" w:rsidRDefault="005D71B4" w:rsidP="000B7E8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RODZAJE ZAJĘĆ I ICH WYMIAR GODZINOWY</w:t>
            </w:r>
          </w:p>
          <w:p w:rsidR="005D71B4" w:rsidRPr="000B7E80" w:rsidRDefault="005D71B4" w:rsidP="000B7E80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(zajęcia zorganizowane i praca własna doktoranta)</w:t>
            </w:r>
          </w:p>
        </w:tc>
      </w:tr>
      <w:tr w:rsidR="005D71B4" w:rsidRPr="00453FB6" w:rsidTr="00237226">
        <w:tc>
          <w:tcPr>
            <w:tcW w:w="6629" w:type="dxa"/>
          </w:tcPr>
          <w:p w:rsidR="005D71B4" w:rsidRPr="000B7E80" w:rsidRDefault="00453FB6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3577" w:type="dxa"/>
            <w:gridSpan w:val="4"/>
          </w:tcPr>
          <w:p w:rsidR="005D71B4" w:rsidRPr="000B7E80" w:rsidRDefault="00453FB6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liczba godzin</w:t>
            </w:r>
          </w:p>
        </w:tc>
      </w:tr>
      <w:tr w:rsidR="005D71B4" w:rsidTr="00237226">
        <w:tc>
          <w:tcPr>
            <w:tcW w:w="6629" w:type="dxa"/>
          </w:tcPr>
          <w:p w:rsidR="005D71B4" w:rsidRPr="000B7E80" w:rsidRDefault="005D71B4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Wykłady</w:t>
            </w:r>
            <w:proofErr w:type="spellEnd"/>
          </w:p>
        </w:tc>
        <w:tc>
          <w:tcPr>
            <w:tcW w:w="3577" w:type="dxa"/>
            <w:gridSpan w:val="4"/>
          </w:tcPr>
          <w:p w:rsidR="005D71B4" w:rsidRPr="000B7E80" w:rsidRDefault="00A13964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7E8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71B4" w:rsidTr="00237226">
        <w:tc>
          <w:tcPr>
            <w:tcW w:w="6629" w:type="dxa"/>
          </w:tcPr>
          <w:p w:rsidR="005D71B4" w:rsidRPr="000B7E80" w:rsidRDefault="005D71B4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Warsztaty</w:t>
            </w:r>
            <w:proofErr w:type="spellEnd"/>
          </w:p>
        </w:tc>
        <w:tc>
          <w:tcPr>
            <w:tcW w:w="3577" w:type="dxa"/>
            <w:gridSpan w:val="4"/>
          </w:tcPr>
          <w:p w:rsidR="005D71B4" w:rsidRPr="000B7E80" w:rsidRDefault="00A13964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7E8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71B4" w:rsidTr="00237226">
        <w:tc>
          <w:tcPr>
            <w:tcW w:w="6629" w:type="dxa"/>
          </w:tcPr>
          <w:p w:rsidR="005D71B4" w:rsidRPr="000B7E80" w:rsidRDefault="005D71B4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Seminaria</w:t>
            </w:r>
            <w:proofErr w:type="spellEnd"/>
          </w:p>
        </w:tc>
        <w:tc>
          <w:tcPr>
            <w:tcW w:w="3577" w:type="dxa"/>
            <w:gridSpan w:val="4"/>
          </w:tcPr>
          <w:p w:rsidR="005D71B4" w:rsidRPr="000B7E80" w:rsidRDefault="00B26D0C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łącznie</w:t>
            </w:r>
            <w:proofErr w:type="spellEnd"/>
            <w:r w:rsidRPr="000B7E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7E80">
              <w:rPr>
                <w:rFonts w:ascii="Times New Roman" w:hAnsi="Times New Roman" w:cs="Times New Roman"/>
                <w:b/>
                <w:lang w:val="en-US"/>
              </w:rPr>
              <w:t>80</w:t>
            </w:r>
            <w:r w:rsidR="00ED6FB0" w:rsidRPr="000B7E80">
              <w:rPr>
                <w:rFonts w:ascii="Times New Roman" w:hAnsi="Times New Roman" w:cs="Times New Roman"/>
                <w:lang w:val="en-US"/>
              </w:rPr>
              <w:t xml:space="preserve"> (w </w:t>
            </w:r>
            <w:proofErr w:type="spellStart"/>
            <w:r w:rsidR="00ED6FB0" w:rsidRPr="000B7E80">
              <w:rPr>
                <w:rFonts w:ascii="Times New Roman" w:hAnsi="Times New Roman" w:cs="Times New Roman"/>
                <w:lang w:val="en-US"/>
              </w:rPr>
              <w:t>ciągu</w:t>
            </w:r>
            <w:proofErr w:type="spellEnd"/>
            <w:r w:rsidR="00ED6FB0" w:rsidRPr="000B7E80">
              <w:rPr>
                <w:rFonts w:ascii="Times New Roman" w:hAnsi="Times New Roman" w:cs="Times New Roman"/>
                <w:lang w:val="en-US"/>
              </w:rPr>
              <w:t xml:space="preserve"> 8 </w:t>
            </w:r>
            <w:proofErr w:type="spellStart"/>
            <w:r w:rsidR="00ED6FB0" w:rsidRPr="000B7E80">
              <w:rPr>
                <w:rFonts w:ascii="Times New Roman" w:hAnsi="Times New Roman" w:cs="Times New Roman"/>
                <w:lang w:val="en-US"/>
              </w:rPr>
              <w:t>semestrów</w:t>
            </w:r>
            <w:proofErr w:type="spellEnd"/>
            <w:r w:rsidR="00453FB6" w:rsidRPr="000B7E8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D71B4" w:rsidTr="00237226">
        <w:tc>
          <w:tcPr>
            <w:tcW w:w="6629" w:type="dxa"/>
          </w:tcPr>
          <w:p w:rsidR="005D71B4" w:rsidRPr="000B7E80" w:rsidRDefault="005D71B4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Konsultacje</w:t>
            </w:r>
            <w:proofErr w:type="spellEnd"/>
          </w:p>
        </w:tc>
        <w:tc>
          <w:tcPr>
            <w:tcW w:w="3577" w:type="dxa"/>
            <w:gridSpan w:val="4"/>
          </w:tcPr>
          <w:p w:rsidR="005D71B4" w:rsidRPr="000B7E80" w:rsidRDefault="005D71B4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71B4" w:rsidTr="00237226">
        <w:tc>
          <w:tcPr>
            <w:tcW w:w="6629" w:type="dxa"/>
          </w:tcPr>
          <w:p w:rsidR="005D71B4" w:rsidRPr="000B7E80" w:rsidRDefault="005D71B4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Egzamin</w:t>
            </w:r>
            <w:proofErr w:type="spellEnd"/>
            <w:r w:rsidRPr="000B7E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0B7E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zaliczenie</w:t>
            </w:r>
            <w:proofErr w:type="spellEnd"/>
          </w:p>
        </w:tc>
        <w:tc>
          <w:tcPr>
            <w:tcW w:w="3577" w:type="dxa"/>
            <w:gridSpan w:val="4"/>
          </w:tcPr>
          <w:p w:rsidR="005D71B4" w:rsidRPr="000B7E80" w:rsidRDefault="005D71B4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D71B4" w:rsidRPr="00ED6FB0" w:rsidTr="00237226">
        <w:tc>
          <w:tcPr>
            <w:tcW w:w="6629" w:type="dxa"/>
          </w:tcPr>
          <w:p w:rsidR="005D71B4" w:rsidRPr="000B7E80" w:rsidRDefault="005D71B4" w:rsidP="000B7E80">
            <w:pPr>
              <w:spacing w:before="40" w:after="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Praca</w:t>
            </w:r>
            <w:proofErr w:type="spellEnd"/>
            <w:r w:rsidRPr="000B7E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własna</w:t>
            </w:r>
            <w:proofErr w:type="spellEnd"/>
            <w:r w:rsidRPr="000B7E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7E80">
              <w:rPr>
                <w:rFonts w:ascii="Times New Roman" w:hAnsi="Times New Roman" w:cs="Times New Roman"/>
                <w:lang w:val="en-US"/>
              </w:rPr>
              <w:t>doktoranta</w:t>
            </w:r>
            <w:proofErr w:type="spellEnd"/>
          </w:p>
        </w:tc>
        <w:tc>
          <w:tcPr>
            <w:tcW w:w="3577" w:type="dxa"/>
            <w:gridSpan w:val="4"/>
          </w:tcPr>
          <w:p w:rsidR="005D71B4" w:rsidRPr="000B7E80" w:rsidRDefault="00ED6FB0" w:rsidP="000B7E8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łącznie </w:t>
            </w:r>
            <w:r w:rsidRPr="000B7E80">
              <w:rPr>
                <w:rFonts w:ascii="Times New Roman" w:hAnsi="Times New Roman" w:cs="Times New Roman"/>
                <w:b/>
              </w:rPr>
              <w:t>40</w:t>
            </w:r>
            <w:r w:rsidRPr="000B7E80">
              <w:rPr>
                <w:rFonts w:ascii="Times New Roman" w:hAnsi="Times New Roman" w:cs="Times New Roman"/>
              </w:rPr>
              <w:t xml:space="preserve"> </w:t>
            </w:r>
            <w:r w:rsidR="00453FB6" w:rsidRPr="000B7E80">
              <w:rPr>
                <w:rFonts w:ascii="Times New Roman" w:hAnsi="Times New Roman" w:cs="Times New Roman"/>
                <w:lang w:val="en-US"/>
              </w:rPr>
              <w:t xml:space="preserve">(w </w:t>
            </w:r>
            <w:proofErr w:type="spellStart"/>
            <w:r w:rsidR="00453FB6" w:rsidRPr="000B7E80">
              <w:rPr>
                <w:rFonts w:ascii="Times New Roman" w:hAnsi="Times New Roman" w:cs="Times New Roman"/>
                <w:lang w:val="en-US"/>
              </w:rPr>
              <w:t>ciągu</w:t>
            </w:r>
            <w:proofErr w:type="spellEnd"/>
            <w:r w:rsidR="00453FB6" w:rsidRPr="000B7E80">
              <w:rPr>
                <w:rFonts w:ascii="Times New Roman" w:hAnsi="Times New Roman" w:cs="Times New Roman"/>
                <w:lang w:val="en-US"/>
              </w:rPr>
              <w:t xml:space="preserve"> 8 </w:t>
            </w:r>
            <w:proofErr w:type="spellStart"/>
            <w:r w:rsidR="00453FB6" w:rsidRPr="000B7E80">
              <w:rPr>
                <w:rFonts w:ascii="Times New Roman" w:hAnsi="Times New Roman" w:cs="Times New Roman"/>
                <w:lang w:val="en-US"/>
              </w:rPr>
              <w:t>semestrów</w:t>
            </w:r>
            <w:proofErr w:type="spellEnd"/>
            <w:r w:rsidR="00453FB6" w:rsidRPr="000B7E8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D71B4" w:rsidRPr="00ED6FB0" w:rsidTr="00237226">
        <w:tc>
          <w:tcPr>
            <w:tcW w:w="6629" w:type="dxa"/>
          </w:tcPr>
          <w:p w:rsidR="005D71B4" w:rsidRPr="000B7E80" w:rsidRDefault="005D71B4" w:rsidP="000B7E80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Łączna liczba godzin:</w:t>
            </w:r>
          </w:p>
        </w:tc>
        <w:tc>
          <w:tcPr>
            <w:tcW w:w="3577" w:type="dxa"/>
            <w:gridSpan w:val="4"/>
          </w:tcPr>
          <w:p w:rsidR="005D71B4" w:rsidRPr="000B7E80" w:rsidRDefault="00453FB6" w:rsidP="000B7E80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120</w:t>
            </w:r>
            <w:r w:rsidR="003B384E" w:rsidRPr="000B7E80">
              <w:rPr>
                <w:rFonts w:ascii="Times New Roman" w:hAnsi="Times New Roman" w:cs="Times New Roman"/>
                <w:b/>
              </w:rPr>
              <w:t xml:space="preserve"> </w:t>
            </w:r>
            <w:r w:rsidR="003B384E" w:rsidRPr="000B7E80">
              <w:rPr>
                <w:rFonts w:ascii="Times New Roman" w:hAnsi="Times New Roman" w:cs="Times New Roman"/>
                <w:lang w:val="en-US"/>
              </w:rPr>
              <w:t xml:space="preserve">(w </w:t>
            </w:r>
            <w:proofErr w:type="spellStart"/>
            <w:r w:rsidR="003B384E" w:rsidRPr="000B7E80">
              <w:rPr>
                <w:rFonts w:ascii="Times New Roman" w:hAnsi="Times New Roman" w:cs="Times New Roman"/>
                <w:lang w:val="en-US"/>
              </w:rPr>
              <w:t>ciągu</w:t>
            </w:r>
            <w:proofErr w:type="spellEnd"/>
            <w:r w:rsidR="003B384E" w:rsidRPr="000B7E80">
              <w:rPr>
                <w:rFonts w:ascii="Times New Roman" w:hAnsi="Times New Roman" w:cs="Times New Roman"/>
                <w:lang w:val="en-US"/>
              </w:rPr>
              <w:t xml:space="preserve"> 8 </w:t>
            </w:r>
            <w:proofErr w:type="spellStart"/>
            <w:r w:rsidR="003B384E" w:rsidRPr="000B7E80">
              <w:rPr>
                <w:rFonts w:ascii="Times New Roman" w:hAnsi="Times New Roman" w:cs="Times New Roman"/>
                <w:lang w:val="en-US"/>
              </w:rPr>
              <w:t>semestrów</w:t>
            </w:r>
            <w:proofErr w:type="spellEnd"/>
            <w:r w:rsidR="003B384E" w:rsidRPr="000B7E8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D71B4" w:rsidRPr="00ED6FB0" w:rsidTr="00B61BAC">
        <w:tc>
          <w:tcPr>
            <w:tcW w:w="10206" w:type="dxa"/>
            <w:gridSpan w:val="5"/>
          </w:tcPr>
          <w:p w:rsidR="005D71B4" w:rsidRPr="000B7E80" w:rsidRDefault="005D71B4" w:rsidP="000B7E80">
            <w:pPr>
              <w:spacing w:before="120" w:after="60"/>
              <w:jc w:val="center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CEL PRZEDMIOTU/MODUŁU</w:t>
            </w:r>
          </w:p>
          <w:p w:rsidR="00237226" w:rsidRPr="000B7E80" w:rsidRDefault="00A13964" w:rsidP="000B7E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Seminaria doktoranckie mają na celu przygotowanie ich uczestników do </w:t>
            </w:r>
            <w:r w:rsidR="009809A8" w:rsidRPr="000B7E80">
              <w:rPr>
                <w:rFonts w:ascii="Times New Roman" w:hAnsi="Times New Roman" w:cs="Times New Roman"/>
              </w:rPr>
              <w:t xml:space="preserve">czynnego udziału w życiu społeczności naukowej oraz zdobycie przez nich </w:t>
            </w:r>
            <w:r w:rsidR="00DB1A16" w:rsidRPr="000B7E80">
              <w:rPr>
                <w:rFonts w:ascii="Times New Roman" w:hAnsi="Times New Roman" w:cs="Times New Roman"/>
              </w:rPr>
              <w:t>umiejętności prowadzenia</w:t>
            </w:r>
            <w:r w:rsidR="009809A8" w:rsidRPr="000B7E80">
              <w:rPr>
                <w:rFonts w:ascii="Times New Roman" w:hAnsi="Times New Roman" w:cs="Times New Roman"/>
              </w:rPr>
              <w:t xml:space="preserve"> dyskusji naukowej. Uczestnicy seminariów powinni w szczególności mieć możliwość podnie</w:t>
            </w:r>
            <w:r w:rsidR="00BB04A6" w:rsidRPr="000B7E80">
              <w:rPr>
                <w:rFonts w:ascii="Times New Roman" w:hAnsi="Times New Roman" w:cs="Times New Roman"/>
              </w:rPr>
              <w:t>sienia</w:t>
            </w:r>
            <w:r w:rsidR="009809A8" w:rsidRPr="000B7E80">
              <w:rPr>
                <w:rFonts w:ascii="Times New Roman" w:hAnsi="Times New Roman" w:cs="Times New Roman"/>
              </w:rPr>
              <w:t xml:space="preserve"> poziom</w:t>
            </w:r>
            <w:r w:rsidR="00BB04A6" w:rsidRPr="000B7E80">
              <w:rPr>
                <w:rFonts w:ascii="Times New Roman" w:hAnsi="Times New Roman" w:cs="Times New Roman"/>
              </w:rPr>
              <w:t>u</w:t>
            </w:r>
            <w:r w:rsidR="009809A8" w:rsidRPr="000B7E80">
              <w:rPr>
                <w:rFonts w:ascii="Times New Roman" w:hAnsi="Times New Roman" w:cs="Times New Roman"/>
              </w:rPr>
              <w:t xml:space="preserve"> swojej erudycji w zakresie uprawianej dziedziny naukowej. </w:t>
            </w:r>
            <w:r w:rsidR="00BB04A6" w:rsidRPr="000B7E80">
              <w:rPr>
                <w:rFonts w:ascii="Times New Roman" w:hAnsi="Times New Roman" w:cs="Times New Roman"/>
              </w:rPr>
              <w:t xml:space="preserve">Istotnym celem seminariów realizowanych z udziałem doktorantów reprezentujących różne dyscypliny naukowe jest również wykształcenie w nich umiejętności komunikowania się ze specjalistami spoza ich dyscypliny. </w:t>
            </w:r>
            <w:r w:rsidR="00DB1A16" w:rsidRPr="000B7E80">
              <w:rPr>
                <w:rFonts w:ascii="Times New Roman" w:hAnsi="Times New Roman" w:cs="Times New Roman"/>
              </w:rPr>
              <w:t>Ważnym</w:t>
            </w:r>
            <w:r w:rsidR="00BB04A6" w:rsidRPr="000B7E80">
              <w:rPr>
                <w:rFonts w:ascii="Times New Roman" w:hAnsi="Times New Roman" w:cs="Times New Roman"/>
              </w:rPr>
              <w:t xml:space="preserve"> celem seminariów jest ponadto zdobycie wiedzy i umiejętności pomocnych w prawidłowym opracowaniu rozprawy doktorskiej.</w:t>
            </w:r>
          </w:p>
        </w:tc>
      </w:tr>
      <w:tr w:rsidR="005E1ABF" w:rsidRPr="009809A8" w:rsidTr="00502EA0">
        <w:tc>
          <w:tcPr>
            <w:tcW w:w="10206" w:type="dxa"/>
            <w:gridSpan w:val="5"/>
          </w:tcPr>
          <w:p w:rsidR="005E1ABF" w:rsidRPr="000B7E80" w:rsidRDefault="005E1ABF" w:rsidP="000B7E80">
            <w:pPr>
              <w:spacing w:before="120" w:after="60"/>
              <w:jc w:val="center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 xml:space="preserve">TREŚCI </w:t>
            </w:r>
            <w:r w:rsidR="003B384E" w:rsidRPr="000B7E80">
              <w:rPr>
                <w:rFonts w:ascii="Times New Roman" w:hAnsi="Times New Roman" w:cs="Times New Roman"/>
                <w:b/>
              </w:rPr>
              <w:t>KSZTAŁCENIA</w:t>
            </w:r>
          </w:p>
          <w:p w:rsidR="005E1ABF" w:rsidRPr="000B7E80" w:rsidRDefault="003B384E" w:rsidP="000B7E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Zakres problematyki seminariów realizowanych na poszczególnych latach studiów doktoranckich </w:t>
            </w:r>
            <w:r w:rsidR="00DB1A16" w:rsidRPr="000B7E80">
              <w:rPr>
                <w:rFonts w:ascii="Times New Roman" w:hAnsi="Times New Roman" w:cs="Times New Roman"/>
              </w:rPr>
              <w:t>obejmuje</w:t>
            </w:r>
            <w:r w:rsidRPr="000B7E80">
              <w:rPr>
                <w:rFonts w:ascii="Times New Roman" w:hAnsi="Times New Roman" w:cs="Times New Roman"/>
              </w:rPr>
              <w:t xml:space="preserve"> aspekty uporządkowane w sposób wspomagający postęp pracy naukowej doktoranta. Tematyka </w:t>
            </w:r>
            <w:r w:rsidR="00D23D39" w:rsidRPr="000B7E80">
              <w:rPr>
                <w:rFonts w:ascii="Times New Roman" w:hAnsi="Times New Roman" w:cs="Times New Roman"/>
              </w:rPr>
              <w:t xml:space="preserve">i zakres </w:t>
            </w:r>
            <w:r w:rsidRPr="000B7E80">
              <w:rPr>
                <w:rFonts w:ascii="Times New Roman" w:hAnsi="Times New Roman" w:cs="Times New Roman"/>
              </w:rPr>
              <w:t>seminariów powinn</w:t>
            </w:r>
            <w:r w:rsidR="00D23D39" w:rsidRPr="000B7E80">
              <w:rPr>
                <w:rFonts w:ascii="Times New Roman" w:hAnsi="Times New Roman" w:cs="Times New Roman"/>
              </w:rPr>
              <w:t>y</w:t>
            </w:r>
            <w:r w:rsidRPr="000B7E80">
              <w:rPr>
                <w:rFonts w:ascii="Times New Roman" w:hAnsi="Times New Roman" w:cs="Times New Roman"/>
              </w:rPr>
              <w:t xml:space="preserve"> w szczególności </w:t>
            </w:r>
            <w:r w:rsidR="00D23D39" w:rsidRPr="000B7E80">
              <w:rPr>
                <w:rFonts w:ascii="Times New Roman" w:hAnsi="Times New Roman" w:cs="Times New Roman"/>
              </w:rPr>
              <w:t>uwzględniać</w:t>
            </w:r>
            <w:r w:rsidRPr="000B7E80">
              <w:rPr>
                <w:rFonts w:ascii="Times New Roman" w:hAnsi="Times New Roman" w:cs="Times New Roman"/>
              </w:rPr>
              <w:t xml:space="preserve"> zagadnienia dotyczące sposobów zdobywania i przetwarzania danych</w:t>
            </w:r>
            <w:r w:rsidR="00DB1A16" w:rsidRPr="000B7E80">
              <w:rPr>
                <w:rFonts w:ascii="Times New Roman" w:hAnsi="Times New Roman" w:cs="Times New Roman"/>
              </w:rPr>
              <w:t xml:space="preserve"> oraz</w:t>
            </w:r>
            <w:r w:rsidRPr="000B7E80">
              <w:rPr>
                <w:rFonts w:ascii="Times New Roman" w:hAnsi="Times New Roman" w:cs="Times New Roman"/>
              </w:rPr>
              <w:t xml:space="preserve"> metod gromadzenia i opracowywania wyników. </w:t>
            </w:r>
            <w:r w:rsidR="00D23D39" w:rsidRPr="000B7E80">
              <w:rPr>
                <w:rFonts w:ascii="Times New Roman" w:hAnsi="Times New Roman" w:cs="Times New Roman"/>
              </w:rPr>
              <w:t xml:space="preserve">Prezentacje słuchaczy pierwszego roku powinny przedstawiać ogólny stan wiedzy z zakresu związanego z problematyką pracy doktorskiej. </w:t>
            </w:r>
            <w:r w:rsidR="00DB1A16" w:rsidRPr="000B7E80">
              <w:rPr>
                <w:rFonts w:ascii="Times New Roman" w:hAnsi="Times New Roman" w:cs="Times New Roman"/>
              </w:rPr>
              <w:t xml:space="preserve">Doktoranci drugiego roku </w:t>
            </w:r>
            <w:r w:rsidR="00D23D39" w:rsidRPr="000B7E80">
              <w:rPr>
                <w:rFonts w:ascii="Times New Roman" w:hAnsi="Times New Roman" w:cs="Times New Roman"/>
              </w:rPr>
              <w:t>powinn</w:t>
            </w:r>
            <w:r w:rsidR="00DB1A16" w:rsidRPr="000B7E80">
              <w:rPr>
                <w:rFonts w:ascii="Times New Roman" w:hAnsi="Times New Roman" w:cs="Times New Roman"/>
              </w:rPr>
              <w:t>i</w:t>
            </w:r>
            <w:r w:rsidR="00D23D39" w:rsidRPr="000B7E80">
              <w:rPr>
                <w:rFonts w:ascii="Times New Roman" w:hAnsi="Times New Roman" w:cs="Times New Roman"/>
              </w:rPr>
              <w:t xml:space="preserve"> prezentować w szcz</w:t>
            </w:r>
            <w:r w:rsidR="000B7E80" w:rsidRPr="000B7E80">
              <w:rPr>
                <w:rFonts w:ascii="Times New Roman" w:hAnsi="Times New Roman" w:cs="Times New Roman"/>
              </w:rPr>
              <w:t>ególności cel, hipotezę badawczą</w:t>
            </w:r>
            <w:r w:rsidR="00D23D39" w:rsidRPr="000B7E80">
              <w:rPr>
                <w:rFonts w:ascii="Times New Roman" w:hAnsi="Times New Roman" w:cs="Times New Roman"/>
              </w:rPr>
              <w:t>, charakterystykę obiektu badawczego i przyjęte metody badawcze</w:t>
            </w:r>
            <w:r w:rsidR="00DB1A16" w:rsidRPr="000B7E80">
              <w:rPr>
                <w:rFonts w:ascii="Times New Roman" w:hAnsi="Times New Roman" w:cs="Times New Roman"/>
              </w:rPr>
              <w:t>. Wystąpienia słuchaczy</w:t>
            </w:r>
            <w:r w:rsidR="00D23D39" w:rsidRPr="000B7E80">
              <w:rPr>
                <w:rFonts w:ascii="Times New Roman" w:hAnsi="Times New Roman" w:cs="Times New Roman"/>
              </w:rPr>
              <w:t xml:space="preserve"> trzeci</w:t>
            </w:r>
            <w:r w:rsidR="00DB1A16" w:rsidRPr="000B7E80">
              <w:rPr>
                <w:rFonts w:ascii="Times New Roman" w:hAnsi="Times New Roman" w:cs="Times New Roman"/>
              </w:rPr>
              <w:t>ego</w:t>
            </w:r>
            <w:r w:rsidR="00D23D39" w:rsidRPr="000B7E80">
              <w:rPr>
                <w:rFonts w:ascii="Times New Roman" w:hAnsi="Times New Roman" w:cs="Times New Roman"/>
              </w:rPr>
              <w:t xml:space="preserve"> roku powinny obejmować przedstawienie wstępnych wyników </w:t>
            </w:r>
            <w:r w:rsidR="00DB1A16" w:rsidRPr="000B7E80">
              <w:rPr>
                <w:rFonts w:ascii="Times New Roman" w:hAnsi="Times New Roman" w:cs="Times New Roman"/>
              </w:rPr>
              <w:t>badań i próbę ich interpretacji.</w:t>
            </w:r>
            <w:r w:rsidR="00D23D39" w:rsidRPr="000B7E80">
              <w:rPr>
                <w:rFonts w:ascii="Times New Roman" w:hAnsi="Times New Roman" w:cs="Times New Roman"/>
              </w:rPr>
              <w:t xml:space="preserve"> </w:t>
            </w:r>
            <w:r w:rsidR="00DB1A16" w:rsidRPr="000B7E80">
              <w:rPr>
                <w:rFonts w:ascii="Times New Roman" w:hAnsi="Times New Roman" w:cs="Times New Roman"/>
              </w:rPr>
              <w:t>P</w:t>
            </w:r>
            <w:r w:rsidR="00D23D39" w:rsidRPr="000B7E80">
              <w:rPr>
                <w:rFonts w:ascii="Times New Roman" w:hAnsi="Times New Roman" w:cs="Times New Roman"/>
              </w:rPr>
              <w:t xml:space="preserve">rezentacje słuchaczy czwartego roku </w:t>
            </w:r>
            <w:r w:rsidR="00D23D39" w:rsidRPr="000B7E80">
              <w:rPr>
                <w:rFonts w:ascii="Times New Roman" w:hAnsi="Times New Roman" w:cs="Times New Roman"/>
              </w:rPr>
              <w:lastRenderedPageBreak/>
              <w:t xml:space="preserve">studiów doktoranckich </w:t>
            </w:r>
            <w:r w:rsidR="008253D6" w:rsidRPr="000B7E80">
              <w:rPr>
                <w:rFonts w:ascii="Times New Roman" w:hAnsi="Times New Roman" w:cs="Times New Roman"/>
              </w:rPr>
              <w:t xml:space="preserve">powinny przedstawiać uzyskane wyniki </w:t>
            </w:r>
            <w:r w:rsidR="00DB1A16" w:rsidRPr="000B7E80">
              <w:rPr>
                <w:rFonts w:ascii="Times New Roman" w:hAnsi="Times New Roman" w:cs="Times New Roman"/>
              </w:rPr>
              <w:t xml:space="preserve">wraz z </w:t>
            </w:r>
            <w:r w:rsidR="008253D6" w:rsidRPr="000B7E80">
              <w:rPr>
                <w:rFonts w:ascii="Times New Roman" w:hAnsi="Times New Roman" w:cs="Times New Roman"/>
              </w:rPr>
              <w:t>ich dyskusj</w:t>
            </w:r>
            <w:r w:rsidR="00DB1A16" w:rsidRPr="000B7E80">
              <w:rPr>
                <w:rFonts w:ascii="Times New Roman" w:hAnsi="Times New Roman" w:cs="Times New Roman"/>
              </w:rPr>
              <w:t xml:space="preserve">ą </w:t>
            </w:r>
            <w:r w:rsidR="008253D6" w:rsidRPr="000B7E80">
              <w:rPr>
                <w:rFonts w:ascii="Times New Roman" w:hAnsi="Times New Roman" w:cs="Times New Roman"/>
              </w:rPr>
              <w:t xml:space="preserve">i </w:t>
            </w:r>
            <w:r w:rsidR="00DB1A16" w:rsidRPr="000B7E80">
              <w:rPr>
                <w:rFonts w:ascii="Times New Roman" w:hAnsi="Times New Roman" w:cs="Times New Roman"/>
              </w:rPr>
              <w:t xml:space="preserve">wstępnie sformułowanymi </w:t>
            </w:r>
            <w:r w:rsidR="008253D6" w:rsidRPr="000B7E80">
              <w:rPr>
                <w:rFonts w:ascii="Times New Roman" w:hAnsi="Times New Roman" w:cs="Times New Roman"/>
              </w:rPr>
              <w:t>wniosk</w:t>
            </w:r>
            <w:r w:rsidR="00DB1A16" w:rsidRPr="000B7E80">
              <w:rPr>
                <w:rFonts w:ascii="Times New Roman" w:hAnsi="Times New Roman" w:cs="Times New Roman"/>
              </w:rPr>
              <w:t>ami</w:t>
            </w:r>
            <w:r w:rsidR="008253D6" w:rsidRPr="000B7E8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A7EBE" w:rsidRPr="00A13964" w:rsidTr="00BA7C4E">
        <w:tc>
          <w:tcPr>
            <w:tcW w:w="10206" w:type="dxa"/>
            <w:gridSpan w:val="5"/>
          </w:tcPr>
          <w:p w:rsidR="00AA7EBE" w:rsidRPr="000B7E80" w:rsidRDefault="00AA7EBE" w:rsidP="000B7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lastRenderedPageBreak/>
              <w:t>METODY DYDAKTYCZNE</w:t>
            </w:r>
          </w:p>
          <w:p w:rsidR="00237226" w:rsidRPr="000B7E80" w:rsidRDefault="00A13964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Prezentacja multimedialna; dyskusja naukowa</w:t>
            </w:r>
          </w:p>
        </w:tc>
      </w:tr>
      <w:tr w:rsidR="00452483" w:rsidRPr="00237226" w:rsidTr="00237226">
        <w:tc>
          <w:tcPr>
            <w:tcW w:w="8118" w:type="dxa"/>
            <w:gridSpan w:val="3"/>
            <w:vAlign w:val="center"/>
          </w:tcPr>
          <w:p w:rsidR="00452483" w:rsidRPr="000B7E80" w:rsidRDefault="00452483" w:rsidP="000B7E80">
            <w:pPr>
              <w:jc w:val="center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  <w:b/>
              </w:rPr>
              <w:t>EFEKTY KSZTAŁCENIA</w:t>
            </w:r>
          </w:p>
        </w:tc>
        <w:tc>
          <w:tcPr>
            <w:tcW w:w="2088" w:type="dxa"/>
            <w:gridSpan w:val="2"/>
          </w:tcPr>
          <w:p w:rsidR="00237226" w:rsidRPr="000B7E80" w:rsidRDefault="00237226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odniesienie do efektów określonych Uchwałą nr 353/2012 Senatu UP </w:t>
            </w:r>
          </w:p>
          <w:p w:rsidR="00237226" w:rsidRPr="000B7E80" w:rsidRDefault="00237226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w Poznaniu z dnia </w:t>
            </w:r>
          </w:p>
          <w:p w:rsidR="00452483" w:rsidRPr="000B7E80" w:rsidRDefault="00237226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23 maja 2012 r.</w:t>
            </w:r>
          </w:p>
        </w:tc>
      </w:tr>
      <w:tr w:rsidR="00452483" w:rsidTr="002E5639">
        <w:tc>
          <w:tcPr>
            <w:tcW w:w="8118" w:type="dxa"/>
            <w:gridSpan w:val="3"/>
          </w:tcPr>
          <w:p w:rsidR="00452483" w:rsidRPr="000B7E80" w:rsidRDefault="00452483" w:rsidP="000B7E80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Wiedza</w:t>
            </w:r>
          </w:p>
          <w:p w:rsidR="00F02326" w:rsidRPr="000B7E80" w:rsidRDefault="00F9295B" w:rsidP="000B7E80">
            <w:pPr>
              <w:spacing w:after="60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W</w:t>
            </w:r>
            <w:r w:rsidR="008253D6" w:rsidRPr="000B7E80">
              <w:rPr>
                <w:rFonts w:ascii="Times New Roman" w:hAnsi="Times New Roman" w:cs="Times New Roman"/>
              </w:rPr>
              <w:t xml:space="preserve">1. </w:t>
            </w:r>
            <w:r w:rsidR="00F02326" w:rsidRPr="000B7E80">
              <w:rPr>
                <w:rFonts w:ascii="Times New Roman" w:hAnsi="Times New Roman" w:cs="Times New Roman"/>
              </w:rPr>
              <w:t>Posiada aktualną wiedzę z zakresu nauk rolniczych umożliwiająca określenie ich znaczenia oraz relacji z innymi dziedzinami wiedzy.</w:t>
            </w:r>
          </w:p>
          <w:p w:rsidR="00F02326" w:rsidRPr="000B7E80" w:rsidRDefault="00F02326" w:rsidP="000B7E80">
            <w:pPr>
              <w:spacing w:after="60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W2. Ma specjalistyczna wiedzę z zakresu uprawianej dyscypliny naukowej pozwalając</w:t>
            </w:r>
            <w:r w:rsidR="0076509B" w:rsidRPr="000B7E80">
              <w:rPr>
                <w:rFonts w:ascii="Times New Roman" w:hAnsi="Times New Roman" w:cs="Times New Roman"/>
              </w:rPr>
              <w:t>ą</w:t>
            </w:r>
            <w:r w:rsidRPr="000B7E80">
              <w:rPr>
                <w:rFonts w:ascii="Times New Roman" w:hAnsi="Times New Roman" w:cs="Times New Roman"/>
              </w:rPr>
              <w:t xml:space="preserve"> na określenie jej roli w rozwiązywaniu teoretycznych i praktycznych problemów rolnictwa. </w:t>
            </w:r>
          </w:p>
          <w:p w:rsidR="00F02326" w:rsidRPr="000B7E80" w:rsidRDefault="00F02326" w:rsidP="000B7E80">
            <w:pPr>
              <w:spacing w:after="60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W3. </w:t>
            </w:r>
            <w:r w:rsidR="003A1B13" w:rsidRPr="000B7E80">
              <w:rPr>
                <w:rFonts w:ascii="Times New Roman" w:hAnsi="Times New Roman" w:cs="Times New Roman"/>
              </w:rPr>
              <w:t>Umiejętnie integruje w</w:t>
            </w:r>
            <w:r w:rsidRPr="000B7E80">
              <w:rPr>
                <w:rFonts w:ascii="Times New Roman" w:hAnsi="Times New Roman" w:cs="Times New Roman"/>
              </w:rPr>
              <w:t>iedzę z zakresu różnych dyscyplin nauk rolniczych</w:t>
            </w:r>
            <w:r w:rsidR="003A1B13" w:rsidRPr="000B7E80">
              <w:rPr>
                <w:rFonts w:ascii="Times New Roman" w:hAnsi="Times New Roman" w:cs="Times New Roman"/>
              </w:rPr>
              <w:t>,</w:t>
            </w:r>
            <w:r w:rsidRPr="000B7E80">
              <w:rPr>
                <w:rFonts w:ascii="Times New Roman" w:hAnsi="Times New Roman" w:cs="Times New Roman"/>
              </w:rPr>
              <w:t xml:space="preserve"> zdobytą dzięki studiom literaturowym</w:t>
            </w:r>
            <w:r w:rsidR="003A1B13" w:rsidRPr="000B7E80">
              <w:rPr>
                <w:rFonts w:ascii="Times New Roman" w:hAnsi="Times New Roman" w:cs="Times New Roman"/>
              </w:rPr>
              <w:t>,</w:t>
            </w:r>
            <w:r w:rsidRPr="000B7E80">
              <w:rPr>
                <w:rFonts w:ascii="Times New Roman" w:hAnsi="Times New Roman" w:cs="Times New Roman"/>
              </w:rPr>
              <w:t xml:space="preserve"> z wiedzą uzyskaną w wyniku własnych badań.</w:t>
            </w:r>
          </w:p>
          <w:p w:rsidR="00237226" w:rsidRPr="000B7E80" w:rsidRDefault="00F02326" w:rsidP="000B7E80">
            <w:pPr>
              <w:spacing w:after="60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W4. Zna zasady korzystania z wyników prac innych badaczy i ich prezentowania, </w:t>
            </w:r>
            <w:r w:rsidR="0076509B" w:rsidRPr="000B7E80">
              <w:rPr>
                <w:rFonts w:ascii="Times New Roman" w:hAnsi="Times New Roman" w:cs="Times New Roman"/>
              </w:rPr>
              <w:br/>
            </w:r>
            <w:r w:rsidRPr="000B7E80">
              <w:rPr>
                <w:rFonts w:ascii="Times New Roman" w:hAnsi="Times New Roman" w:cs="Times New Roman"/>
              </w:rPr>
              <w:t>a w szczególności problemy związane z poszanowaniem własności intelektualnej.</w:t>
            </w:r>
          </w:p>
        </w:tc>
        <w:tc>
          <w:tcPr>
            <w:tcW w:w="2088" w:type="dxa"/>
            <w:gridSpan w:val="2"/>
          </w:tcPr>
          <w:p w:rsidR="00452483" w:rsidRPr="000B7E80" w:rsidRDefault="00452483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53D6" w:rsidRPr="000B7E80" w:rsidRDefault="008253D6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53D6" w:rsidRPr="000B7E80" w:rsidRDefault="00A16DE8" w:rsidP="000B7E8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1a, 1b, 1g</w:t>
            </w:r>
          </w:p>
          <w:p w:rsidR="00753BE9" w:rsidRPr="000B7E80" w:rsidRDefault="00753BE9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3BE9" w:rsidRPr="000B7E80" w:rsidRDefault="00753BE9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3BE9" w:rsidRPr="000B7E80" w:rsidRDefault="00A16DE8" w:rsidP="000B7E8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1g</w:t>
            </w:r>
          </w:p>
          <w:p w:rsidR="00753BE9" w:rsidRPr="000B7E80" w:rsidRDefault="00753BE9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3BE9" w:rsidRPr="000B7E80" w:rsidRDefault="00A16DE8" w:rsidP="000B7E8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1a</w:t>
            </w:r>
          </w:p>
          <w:p w:rsidR="00753BE9" w:rsidRPr="000B7E80" w:rsidRDefault="00753BE9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3BE9" w:rsidRPr="000B7E80" w:rsidRDefault="00A16DE8" w:rsidP="000B7E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1d</w:t>
            </w:r>
          </w:p>
        </w:tc>
      </w:tr>
      <w:tr w:rsidR="00452483" w:rsidTr="002E5639">
        <w:tc>
          <w:tcPr>
            <w:tcW w:w="8118" w:type="dxa"/>
            <w:gridSpan w:val="3"/>
          </w:tcPr>
          <w:p w:rsidR="00452483" w:rsidRPr="000B7E80" w:rsidRDefault="00452483" w:rsidP="000B7E80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Umiejętności</w:t>
            </w:r>
          </w:p>
          <w:p w:rsidR="00F02326" w:rsidRPr="000B7E80" w:rsidRDefault="00F02326" w:rsidP="000B7E80">
            <w:pPr>
              <w:spacing w:after="60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U1. Potrafi przygotować prezentację multimedialną.</w:t>
            </w:r>
          </w:p>
          <w:p w:rsidR="00F02326" w:rsidRPr="000B7E80" w:rsidRDefault="00F02326" w:rsidP="000B7E80">
            <w:pPr>
              <w:spacing w:after="60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U2. Ma umiejętność jasnego i precyzyjnego publicznego prezentowania swoich poglądów i wiedzy.</w:t>
            </w:r>
          </w:p>
          <w:p w:rsidR="00F02326" w:rsidRPr="000B7E80" w:rsidRDefault="00F02326" w:rsidP="000B7E80">
            <w:pPr>
              <w:spacing w:after="60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U3. Potrafi przedstawić, opisać i wykazać przydatność metod badawczych stosowanych w swojej pracy.</w:t>
            </w:r>
          </w:p>
          <w:p w:rsidR="00237226" w:rsidRPr="000B7E80" w:rsidRDefault="00F9295B" w:rsidP="000B7E80">
            <w:pPr>
              <w:spacing w:after="60"/>
              <w:ind w:left="397" w:hanging="397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U4. </w:t>
            </w:r>
            <w:r w:rsidR="00F02326" w:rsidRPr="000B7E80">
              <w:rPr>
                <w:rFonts w:ascii="Times New Roman" w:hAnsi="Times New Roman" w:cs="Times New Roman"/>
              </w:rPr>
              <w:t>Posiada zaawansowaną umiejętność pisania tekstów naukowych pozwalającą na prezentację wyników swoich badań zarówno cząstkowych, jak i zebranych w postaci rozprawy doktorskiej</w:t>
            </w:r>
            <w:r w:rsidR="0076509B" w:rsidRPr="000B7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gridSpan w:val="2"/>
          </w:tcPr>
          <w:p w:rsidR="00452483" w:rsidRPr="000B7E80" w:rsidRDefault="00452483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53D6" w:rsidRPr="000B7E80" w:rsidRDefault="00516AEC" w:rsidP="000B7E8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2b, 2e</w:t>
            </w:r>
          </w:p>
          <w:p w:rsidR="00753BE9" w:rsidRPr="000B7E80" w:rsidRDefault="00753BE9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3BE9" w:rsidRPr="000B7E80" w:rsidRDefault="00516AEC" w:rsidP="000B7E8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2b,</w:t>
            </w:r>
          </w:p>
          <w:p w:rsidR="00753BE9" w:rsidRPr="000B7E80" w:rsidRDefault="00753BE9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3BE9" w:rsidRPr="000B7E80" w:rsidRDefault="00516AEC" w:rsidP="000B7E8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2c</w:t>
            </w:r>
          </w:p>
          <w:p w:rsidR="00753BE9" w:rsidRPr="000B7E80" w:rsidRDefault="00753BE9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53D6" w:rsidRPr="000B7E80" w:rsidRDefault="008253D6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3BE9" w:rsidRPr="000B7E80" w:rsidRDefault="00516AEC" w:rsidP="000B7E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2e</w:t>
            </w:r>
          </w:p>
        </w:tc>
      </w:tr>
      <w:tr w:rsidR="00452483" w:rsidTr="002E5639">
        <w:tc>
          <w:tcPr>
            <w:tcW w:w="8118" w:type="dxa"/>
            <w:gridSpan w:val="3"/>
          </w:tcPr>
          <w:p w:rsidR="00452483" w:rsidRPr="000B7E80" w:rsidRDefault="00452483" w:rsidP="000B7E80">
            <w:pPr>
              <w:spacing w:before="4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Kompetencje społeczne</w:t>
            </w:r>
          </w:p>
          <w:p w:rsidR="00F02326" w:rsidRPr="000B7E80" w:rsidRDefault="00F9295B" w:rsidP="000B7E80">
            <w:pPr>
              <w:spacing w:after="60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KS1. </w:t>
            </w:r>
            <w:r w:rsidR="00F02326" w:rsidRPr="000B7E80">
              <w:rPr>
                <w:rFonts w:ascii="Times New Roman" w:hAnsi="Times New Roman" w:cs="Times New Roman"/>
              </w:rPr>
              <w:t xml:space="preserve">Potrafi uczestniczyć w dyskusji naukowej, </w:t>
            </w:r>
            <w:r w:rsidR="0076509B" w:rsidRPr="000B7E80">
              <w:rPr>
                <w:rFonts w:ascii="Times New Roman" w:hAnsi="Times New Roman" w:cs="Times New Roman"/>
              </w:rPr>
              <w:t xml:space="preserve">jasno wyraża swoje opinie </w:t>
            </w:r>
            <w:r w:rsidR="00F02326" w:rsidRPr="000B7E80">
              <w:rPr>
                <w:rFonts w:ascii="Times New Roman" w:hAnsi="Times New Roman" w:cs="Times New Roman"/>
              </w:rPr>
              <w:t>szanując jednocześnie odmienne poglądy innych badaczy</w:t>
            </w:r>
            <w:r w:rsidR="003A1B13" w:rsidRPr="000B7E80">
              <w:rPr>
                <w:rFonts w:ascii="Times New Roman" w:hAnsi="Times New Roman" w:cs="Times New Roman"/>
              </w:rPr>
              <w:t>.</w:t>
            </w:r>
          </w:p>
          <w:p w:rsidR="00F02326" w:rsidRPr="000B7E80" w:rsidRDefault="00F02326" w:rsidP="000B7E80">
            <w:pPr>
              <w:spacing w:after="60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KS2.</w:t>
            </w:r>
            <w:r w:rsidR="00F9295B" w:rsidRPr="000B7E80">
              <w:rPr>
                <w:rFonts w:ascii="Times New Roman" w:hAnsi="Times New Roman" w:cs="Times New Roman"/>
              </w:rPr>
              <w:t xml:space="preserve"> </w:t>
            </w:r>
            <w:r w:rsidRPr="000B7E80">
              <w:rPr>
                <w:rFonts w:ascii="Times New Roman" w:hAnsi="Times New Roman" w:cs="Times New Roman"/>
              </w:rPr>
              <w:t>Ma świadomość znaczenia badań naukowych, swojej wiedzy i doświadczenia naukowego</w:t>
            </w:r>
            <w:r w:rsidR="0076509B" w:rsidRPr="000B7E80">
              <w:rPr>
                <w:rFonts w:ascii="Times New Roman" w:hAnsi="Times New Roman" w:cs="Times New Roman"/>
              </w:rPr>
              <w:t xml:space="preserve"> oraz </w:t>
            </w:r>
            <w:r w:rsidR="003A1B13" w:rsidRPr="000B7E80">
              <w:rPr>
                <w:rFonts w:ascii="Times New Roman" w:hAnsi="Times New Roman" w:cs="Times New Roman"/>
              </w:rPr>
              <w:t xml:space="preserve">przekonanie o </w:t>
            </w:r>
            <w:r w:rsidR="0076509B" w:rsidRPr="000B7E80">
              <w:rPr>
                <w:rFonts w:ascii="Times New Roman" w:hAnsi="Times New Roman" w:cs="Times New Roman"/>
              </w:rPr>
              <w:t>koniecznoś</w:t>
            </w:r>
            <w:r w:rsidR="003A1B13" w:rsidRPr="000B7E80">
              <w:rPr>
                <w:rFonts w:ascii="Times New Roman" w:hAnsi="Times New Roman" w:cs="Times New Roman"/>
              </w:rPr>
              <w:t>ci</w:t>
            </w:r>
            <w:r w:rsidR="0076509B" w:rsidRPr="000B7E80">
              <w:rPr>
                <w:rFonts w:ascii="Times New Roman" w:hAnsi="Times New Roman" w:cs="Times New Roman"/>
              </w:rPr>
              <w:t xml:space="preserve"> ciągłego samokształcenia</w:t>
            </w:r>
            <w:r w:rsidRPr="000B7E80">
              <w:rPr>
                <w:rFonts w:ascii="Times New Roman" w:hAnsi="Times New Roman" w:cs="Times New Roman"/>
              </w:rPr>
              <w:t>.</w:t>
            </w:r>
          </w:p>
          <w:p w:rsidR="00237226" w:rsidRPr="000B7E80" w:rsidRDefault="00F02326" w:rsidP="000B7E80">
            <w:pPr>
              <w:spacing w:after="60"/>
              <w:ind w:left="454" w:hanging="454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KS3. Rozumie znaczenie pracy zespołowej i szanuje zasady współpracy w zespole</w:t>
            </w:r>
            <w:r w:rsidR="0076509B" w:rsidRPr="000B7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gridSpan w:val="2"/>
          </w:tcPr>
          <w:p w:rsidR="00452483" w:rsidRPr="000B7E80" w:rsidRDefault="00452483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53D6" w:rsidRPr="000B7E80" w:rsidRDefault="008253D6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3BE9" w:rsidRPr="000B7E80" w:rsidRDefault="00516AEC" w:rsidP="000B7E8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3a, 3d</w:t>
            </w:r>
          </w:p>
          <w:p w:rsidR="00753BE9" w:rsidRPr="000B7E80" w:rsidRDefault="00753BE9" w:rsidP="000B7E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3BE9" w:rsidRPr="000B7E80" w:rsidRDefault="00516AEC" w:rsidP="000B7E80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3d</w:t>
            </w:r>
          </w:p>
          <w:p w:rsidR="008253D6" w:rsidRPr="000B7E80" w:rsidRDefault="00516AEC" w:rsidP="000B7E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3e</w:t>
            </w:r>
          </w:p>
        </w:tc>
      </w:tr>
      <w:tr w:rsidR="00F9295B" w:rsidTr="006E1F9A">
        <w:tc>
          <w:tcPr>
            <w:tcW w:w="10206" w:type="dxa"/>
            <w:gridSpan w:val="5"/>
          </w:tcPr>
          <w:p w:rsidR="00F9295B" w:rsidRPr="000B7E80" w:rsidRDefault="00F9295B" w:rsidP="000B7E80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Metody weryfikacji efektów kształcenia</w:t>
            </w:r>
          </w:p>
          <w:p w:rsidR="00F9295B" w:rsidRPr="000B7E80" w:rsidRDefault="00F9295B" w:rsidP="000B7E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Prowadzący seminarium ocenia jakość poszczególnych prezentacji w szczególności umiejętność zainteresowania słuchaczy prezentowaną problematyką i prowadzenia dyskusji. Ocenie podlega ponadto aktywność uczestników seminariów i ich zaangażowanie w dyskusję naukową.</w:t>
            </w:r>
          </w:p>
        </w:tc>
      </w:tr>
      <w:tr w:rsidR="00452483" w:rsidRPr="00452483" w:rsidTr="002E5639">
        <w:tc>
          <w:tcPr>
            <w:tcW w:w="8118" w:type="dxa"/>
            <w:gridSpan w:val="3"/>
          </w:tcPr>
          <w:p w:rsidR="00452483" w:rsidRPr="000B7E80" w:rsidRDefault="00452483" w:rsidP="000B7E80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Formy i kryteria zaliczenia przedmiotu/modułu</w:t>
            </w:r>
          </w:p>
          <w:p w:rsidR="0076509B" w:rsidRPr="000B7E80" w:rsidRDefault="0076509B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Zaliczenie na ocenę.</w:t>
            </w:r>
          </w:p>
          <w:p w:rsidR="005E1ABF" w:rsidRPr="000B7E80" w:rsidRDefault="005E1ABF" w:rsidP="000B7E80">
            <w:pPr>
              <w:jc w:val="both"/>
              <w:rPr>
                <w:rFonts w:ascii="Times New Roman" w:hAnsi="Times New Roman" w:cs="Times New Roman"/>
              </w:rPr>
            </w:pPr>
          </w:p>
          <w:p w:rsidR="00732A76" w:rsidRPr="000B7E80" w:rsidRDefault="005E1ABF" w:rsidP="000B7E80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Ocena formy i treści prezentacji doktoranta</w:t>
            </w:r>
            <w:r w:rsidR="003A1B13" w:rsidRPr="000B7E80">
              <w:rPr>
                <w:rFonts w:ascii="Times New Roman" w:hAnsi="Times New Roman" w:cs="Times New Roman"/>
              </w:rPr>
              <w:t>.</w:t>
            </w:r>
          </w:p>
          <w:p w:rsidR="005E1ABF" w:rsidRPr="000B7E80" w:rsidRDefault="005E1ABF" w:rsidP="000B7E80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Ocena umiejętności odpowiadania na pytania słuchaczy</w:t>
            </w:r>
            <w:r w:rsidR="003A1B13" w:rsidRPr="000B7E80">
              <w:rPr>
                <w:rFonts w:ascii="Times New Roman" w:hAnsi="Times New Roman" w:cs="Times New Roman"/>
              </w:rPr>
              <w:t>.</w:t>
            </w:r>
          </w:p>
          <w:p w:rsidR="005E1ABF" w:rsidRPr="000B7E80" w:rsidRDefault="005E1ABF" w:rsidP="000B7E8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Ocena aktywności w </w:t>
            </w:r>
            <w:r w:rsidR="009809A8" w:rsidRPr="000B7E80">
              <w:rPr>
                <w:rFonts w:ascii="Times New Roman" w:hAnsi="Times New Roman" w:cs="Times New Roman"/>
              </w:rPr>
              <w:t>dyskusjach nad wystąpieniami innych uczestników seminariów</w:t>
            </w:r>
            <w:r w:rsidR="003A1B13" w:rsidRPr="000B7E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  <w:gridSpan w:val="2"/>
          </w:tcPr>
          <w:p w:rsidR="00237226" w:rsidRPr="000B7E80" w:rsidRDefault="00452483" w:rsidP="000B7E8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 xml:space="preserve">Procentowy udział </w:t>
            </w:r>
          </w:p>
          <w:p w:rsidR="00452483" w:rsidRPr="000B7E80" w:rsidRDefault="00452483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w końcowej ocenie</w:t>
            </w:r>
          </w:p>
          <w:p w:rsidR="00237226" w:rsidRPr="000B7E80" w:rsidRDefault="00237226" w:rsidP="000B7E80">
            <w:pPr>
              <w:jc w:val="both"/>
              <w:rPr>
                <w:rFonts w:ascii="Times New Roman" w:hAnsi="Times New Roman" w:cs="Times New Roman"/>
              </w:rPr>
            </w:pPr>
          </w:p>
          <w:p w:rsidR="005E1ABF" w:rsidRPr="000B7E80" w:rsidRDefault="005E1ABF" w:rsidP="000B7E80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60%</w:t>
            </w:r>
          </w:p>
          <w:p w:rsidR="005E1ABF" w:rsidRPr="000B7E80" w:rsidRDefault="005E1ABF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20%</w:t>
            </w:r>
          </w:p>
          <w:p w:rsidR="009809A8" w:rsidRPr="000B7E80" w:rsidRDefault="009809A8" w:rsidP="000B7E80">
            <w:pPr>
              <w:jc w:val="both"/>
              <w:rPr>
                <w:rFonts w:ascii="Times New Roman" w:hAnsi="Times New Roman" w:cs="Times New Roman"/>
              </w:rPr>
            </w:pPr>
          </w:p>
          <w:p w:rsidR="005E1ABF" w:rsidRPr="000B7E80" w:rsidRDefault="009809A8" w:rsidP="000B7E80">
            <w:pPr>
              <w:jc w:val="both"/>
              <w:rPr>
                <w:rFonts w:ascii="Times New Roman" w:hAnsi="Times New Roman" w:cs="Times New Roman"/>
              </w:rPr>
            </w:pPr>
            <w:r w:rsidRPr="000B7E80">
              <w:rPr>
                <w:rFonts w:ascii="Times New Roman" w:hAnsi="Times New Roman" w:cs="Times New Roman"/>
              </w:rPr>
              <w:t>20%</w:t>
            </w:r>
          </w:p>
        </w:tc>
      </w:tr>
      <w:tr w:rsidR="00452483" w:rsidTr="0004545A">
        <w:tc>
          <w:tcPr>
            <w:tcW w:w="10206" w:type="dxa"/>
            <w:gridSpan w:val="5"/>
          </w:tcPr>
          <w:p w:rsidR="00452483" w:rsidRPr="000B7E80" w:rsidRDefault="00452483" w:rsidP="000B7E8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B7E80">
              <w:rPr>
                <w:rFonts w:ascii="Times New Roman" w:hAnsi="Times New Roman" w:cs="Times New Roman"/>
                <w:b/>
              </w:rPr>
              <w:t>WYKAZ LITERATURY</w:t>
            </w:r>
          </w:p>
          <w:p w:rsidR="00452483" w:rsidRPr="000B7E80" w:rsidRDefault="008253D6" w:rsidP="000B7E8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B7E80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6E23FB" w:rsidRPr="006E23FB" w:rsidRDefault="006E23FB" w:rsidP="006E23FB">
      <w:pPr>
        <w:rPr>
          <w:lang w:val="en-US"/>
        </w:rPr>
      </w:pPr>
    </w:p>
    <w:sectPr w:rsidR="006E23FB" w:rsidRPr="006E23FB" w:rsidSect="00CE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23FB"/>
    <w:rsid w:val="000B7E80"/>
    <w:rsid w:val="000E1F4F"/>
    <w:rsid w:val="001022DA"/>
    <w:rsid w:val="00123F09"/>
    <w:rsid w:val="00196CCE"/>
    <w:rsid w:val="001F44CC"/>
    <w:rsid w:val="002226A4"/>
    <w:rsid w:val="00237226"/>
    <w:rsid w:val="00281D75"/>
    <w:rsid w:val="002E5639"/>
    <w:rsid w:val="003670F8"/>
    <w:rsid w:val="003A1B13"/>
    <w:rsid w:val="003A4CFD"/>
    <w:rsid w:val="003B384E"/>
    <w:rsid w:val="004503FF"/>
    <w:rsid w:val="00452483"/>
    <w:rsid w:val="00453FB6"/>
    <w:rsid w:val="004D109C"/>
    <w:rsid w:val="00516AEC"/>
    <w:rsid w:val="005D71B4"/>
    <w:rsid w:val="005E1ABF"/>
    <w:rsid w:val="00600C7F"/>
    <w:rsid w:val="006310D3"/>
    <w:rsid w:val="006E0C31"/>
    <w:rsid w:val="006E23FB"/>
    <w:rsid w:val="00732A76"/>
    <w:rsid w:val="00753BE9"/>
    <w:rsid w:val="0076509B"/>
    <w:rsid w:val="00783D0F"/>
    <w:rsid w:val="008253D6"/>
    <w:rsid w:val="0088089D"/>
    <w:rsid w:val="008831D9"/>
    <w:rsid w:val="009809A8"/>
    <w:rsid w:val="009A406E"/>
    <w:rsid w:val="00A079D7"/>
    <w:rsid w:val="00A13964"/>
    <w:rsid w:val="00A16DE8"/>
    <w:rsid w:val="00AA29EA"/>
    <w:rsid w:val="00AA7EBE"/>
    <w:rsid w:val="00AC6BA4"/>
    <w:rsid w:val="00B26D0C"/>
    <w:rsid w:val="00B773CB"/>
    <w:rsid w:val="00BB04A6"/>
    <w:rsid w:val="00BE4813"/>
    <w:rsid w:val="00BF1912"/>
    <w:rsid w:val="00CA7E67"/>
    <w:rsid w:val="00CE482D"/>
    <w:rsid w:val="00D13C8A"/>
    <w:rsid w:val="00D147BE"/>
    <w:rsid w:val="00D23D39"/>
    <w:rsid w:val="00DB1A16"/>
    <w:rsid w:val="00DB47AB"/>
    <w:rsid w:val="00E93DC9"/>
    <w:rsid w:val="00ED6FB0"/>
    <w:rsid w:val="00F02326"/>
    <w:rsid w:val="00F72BA9"/>
    <w:rsid w:val="00F9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CJM114</dc:creator>
  <cp:lastModifiedBy>Administrator</cp:lastModifiedBy>
  <cp:revision>3</cp:revision>
  <dcterms:created xsi:type="dcterms:W3CDTF">2015-09-28T12:34:00Z</dcterms:created>
  <dcterms:modified xsi:type="dcterms:W3CDTF">2015-09-29T11:26:00Z</dcterms:modified>
</cp:coreProperties>
</file>